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B59" w:rsidRDefault="00B94B59" w:rsidP="00B94B59">
      <w:pPr>
        <w:pStyle w:val="Default"/>
      </w:pPr>
      <w:bookmarkStart w:id="0" w:name="_GoBack"/>
      <w:bookmarkEnd w:id="0"/>
    </w:p>
    <w:p w:rsidR="00EB4E66" w:rsidRDefault="00EB4E66" w:rsidP="00B94B59">
      <w:pPr>
        <w:pStyle w:val="Default"/>
      </w:pPr>
    </w:p>
    <w:p w:rsidR="00B94B59" w:rsidRPr="00B94B59" w:rsidRDefault="00B94B59" w:rsidP="00B94B59">
      <w:pPr>
        <w:pStyle w:val="Default"/>
        <w:rPr>
          <w:b/>
          <w:bCs/>
          <w:sz w:val="20"/>
          <w:szCs w:val="20"/>
        </w:rPr>
      </w:pPr>
      <w:r>
        <w:t xml:space="preserve"> </w:t>
      </w:r>
      <w:r>
        <w:rPr>
          <w:b/>
          <w:bCs/>
          <w:sz w:val="20"/>
          <w:szCs w:val="20"/>
        </w:rPr>
        <w:t xml:space="preserve">TOELICHTING </w:t>
      </w:r>
      <w:r w:rsidRPr="00B94B59">
        <w:rPr>
          <w:b/>
          <w:bCs/>
          <w:sz w:val="20"/>
          <w:szCs w:val="20"/>
        </w:rPr>
        <w:t>COEL: Instructie voor de prijsvorming</w:t>
      </w:r>
    </w:p>
    <w:p w:rsidR="00B94B59" w:rsidRPr="00B94B59" w:rsidRDefault="00B94B59" w:rsidP="00B94B59">
      <w:pPr>
        <w:pStyle w:val="Default"/>
        <w:rPr>
          <w:sz w:val="20"/>
          <w:szCs w:val="20"/>
        </w:rPr>
      </w:pPr>
      <w:r w:rsidRPr="00B94B59">
        <w:rPr>
          <w:b/>
          <w:bCs/>
          <w:sz w:val="20"/>
          <w:szCs w:val="20"/>
        </w:rPr>
        <w:t xml:space="preserve"> </w:t>
      </w:r>
    </w:p>
    <w:p w:rsidR="00B94B59" w:rsidRPr="00B94B59" w:rsidRDefault="00B94B59" w:rsidP="00B94B59">
      <w:pPr>
        <w:pStyle w:val="Default"/>
        <w:rPr>
          <w:sz w:val="20"/>
          <w:szCs w:val="20"/>
        </w:rPr>
      </w:pPr>
      <w:r w:rsidRPr="00B94B59">
        <w:rPr>
          <w:sz w:val="20"/>
          <w:szCs w:val="20"/>
        </w:rPr>
        <w:t xml:space="preserve">Voor de prijsvorming en de uitvoering van het contract geldt het volgende: </w:t>
      </w:r>
    </w:p>
    <w:p w:rsidR="00B94B59" w:rsidRDefault="00B94B59" w:rsidP="00B94B59">
      <w:pPr>
        <w:pStyle w:val="Default"/>
        <w:rPr>
          <w:sz w:val="20"/>
          <w:szCs w:val="20"/>
        </w:rPr>
      </w:pPr>
      <w:r w:rsidRPr="00B94B59">
        <w:rPr>
          <w:sz w:val="20"/>
          <w:szCs w:val="20"/>
        </w:rPr>
        <w:t xml:space="preserve">a) de in de COEL bij een element vermelde gegevens in de kolom </w:t>
      </w:r>
    </w:p>
    <w:p w:rsidR="00B94B59" w:rsidRDefault="00B94B59" w:rsidP="00B94B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B94B59">
        <w:rPr>
          <w:sz w:val="20"/>
          <w:szCs w:val="20"/>
        </w:rPr>
        <w:t xml:space="preserve">"toelichting" zijn aanvullend en niet beperkend op de overige </w:t>
      </w:r>
      <w:r>
        <w:rPr>
          <w:sz w:val="20"/>
          <w:szCs w:val="20"/>
        </w:rPr>
        <w:t xml:space="preserve">  </w:t>
      </w:r>
    </w:p>
    <w:p w:rsidR="00B94B59" w:rsidRPr="00B94B59" w:rsidRDefault="00B94B59" w:rsidP="00B94B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B94B59">
        <w:rPr>
          <w:sz w:val="20"/>
          <w:szCs w:val="20"/>
        </w:rPr>
        <w:t xml:space="preserve">gegevens van het desbetreffende element vermeld in de COEL; </w:t>
      </w:r>
    </w:p>
    <w:p w:rsidR="00B94B59" w:rsidRDefault="00B94B59" w:rsidP="00B94B59">
      <w:pPr>
        <w:pStyle w:val="Default"/>
        <w:rPr>
          <w:sz w:val="20"/>
          <w:szCs w:val="20"/>
        </w:rPr>
      </w:pPr>
      <w:r w:rsidRPr="00B94B59">
        <w:rPr>
          <w:sz w:val="20"/>
          <w:szCs w:val="20"/>
        </w:rPr>
        <w:t>b) de in het Handboek R</w:t>
      </w:r>
      <w:r w:rsidRPr="00B94B59">
        <w:rPr>
          <w:i/>
          <w:iCs/>
          <w:sz w:val="20"/>
          <w:szCs w:val="20"/>
        </w:rPr>
        <w:t>gd</w:t>
      </w:r>
      <w:r w:rsidRPr="00B94B59">
        <w:rPr>
          <w:sz w:val="20"/>
          <w:szCs w:val="20"/>
        </w:rPr>
        <w:t xml:space="preserve">BOEI©-inspecties, deel 2 (disciplines </w:t>
      </w:r>
    </w:p>
    <w:p w:rsidR="00B94B59" w:rsidRDefault="00B94B59" w:rsidP="00B94B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B94B59">
        <w:rPr>
          <w:sz w:val="20"/>
          <w:szCs w:val="20"/>
        </w:rPr>
        <w:t xml:space="preserve">elektrotechniek en werktuigbouwkunde) vermelde gegevens in </w:t>
      </w:r>
    </w:p>
    <w:p w:rsidR="00B94B59" w:rsidRDefault="00B94B59" w:rsidP="00B94B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B94B59">
        <w:rPr>
          <w:sz w:val="20"/>
          <w:szCs w:val="20"/>
        </w:rPr>
        <w:t xml:space="preserve">hoofdstuk 3, onderdeel "registratiemethode" zijn aanvullend en niet </w:t>
      </w:r>
    </w:p>
    <w:p w:rsidR="00B94B59" w:rsidRDefault="00B94B59" w:rsidP="00B94B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B94B59">
        <w:rPr>
          <w:sz w:val="20"/>
          <w:szCs w:val="20"/>
        </w:rPr>
        <w:t xml:space="preserve">beperkend op de voor de betreffende elementen in de COEL in de </w:t>
      </w:r>
    </w:p>
    <w:p w:rsidR="00B94B59" w:rsidRDefault="00B94B59" w:rsidP="00B94B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B94B59">
        <w:rPr>
          <w:sz w:val="20"/>
          <w:szCs w:val="20"/>
        </w:rPr>
        <w:t xml:space="preserve">kolom “toelichting” vermelde gegevens. De uitsluitingen in hoofdstuk </w:t>
      </w:r>
    </w:p>
    <w:p w:rsidR="00B94B59" w:rsidRDefault="00B94B59" w:rsidP="00B94B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B94B59">
        <w:rPr>
          <w:sz w:val="20"/>
          <w:szCs w:val="20"/>
        </w:rPr>
        <w:t xml:space="preserve">3, onderdeel "omschrijving van elementen en afbakening" vervalt en </w:t>
      </w:r>
    </w:p>
    <w:p w:rsidR="00B94B59" w:rsidRDefault="00B94B59" w:rsidP="00B94B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B94B59">
        <w:rPr>
          <w:sz w:val="20"/>
          <w:szCs w:val="20"/>
        </w:rPr>
        <w:t xml:space="preserve">maakt derhalve onderdeel uit van het bestek en daarmee de </w:t>
      </w:r>
    </w:p>
    <w:p w:rsidR="00B94B59" w:rsidRPr="00B94B59" w:rsidRDefault="00B94B59" w:rsidP="00B94B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B94B59">
        <w:rPr>
          <w:sz w:val="20"/>
          <w:szCs w:val="20"/>
        </w:rPr>
        <w:t xml:space="preserve">prijsvorming; </w:t>
      </w:r>
    </w:p>
    <w:p w:rsidR="00B94B59" w:rsidRDefault="00B94B59" w:rsidP="00B94B59">
      <w:pPr>
        <w:pStyle w:val="Default"/>
        <w:rPr>
          <w:sz w:val="20"/>
          <w:szCs w:val="20"/>
        </w:rPr>
      </w:pPr>
      <w:r w:rsidRPr="00B94B59">
        <w:rPr>
          <w:sz w:val="20"/>
          <w:szCs w:val="20"/>
        </w:rPr>
        <w:t xml:space="preserve">c) voor een element waarbij in de Standaard Elementen-Lijst (SEL) </w:t>
      </w:r>
    </w:p>
    <w:p w:rsidR="00B94B59" w:rsidRDefault="00B94B59" w:rsidP="00B94B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B94B59">
        <w:rPr>
          <w:sz w:val="20"/>
          <w:szCs w:val="20"/>
        </w:rPr>
        <w:t xml:space="preserve">volgens het Handboek RgdBOEI©-inspecties of COEL in de kolom </w:t>
      </w:r>
    </w:p>
    <w:p w:rsidR="00B94B59" w:rsidRDefault="00B94B59" w:rsidP="00B94B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B94B59">
        <w:rPr>
          <w:sz w:val="20"/>
          <w:szCs w:val="20"/>
        </w:rPr>
        <w:t xml:space="preserve">“eenheid” pm staat vermeld is de aard en omvang te herleiden uit de </w:t>
      </w:r>
      <w:r>
        <w:rPr>
          <w:sz w:val="20"/>
          <w:szCs w:val="20"/>
        </w:rPr>
        <w:t xml:space="preserve">   </w:t>
      </w:r>
    </w:p>
    <w:p w:rsidR="00B94B59" w:rsidRDefault="00E24E64" w:rsidP="00EA1DC2">
      <w:pPr>
        <w:pStyle w:val="Default"/>
        <w:tabs>
          <w:tab w:val="left" w:pos="284"/>
        </w:tabs>
        <w:ind w:left="284"/>
        <w:rPr>
          <w:sz w:val="20"/>
          <w:szCs w:val="20"/>
        </w:rPr>
      </w:pPr>
      <w:r w:rsidRPr="00B94B59">
        <w:rPr>
          <w:sz w:val="20"/>
          <w:szCs w:val="20"/>
        </w:rPr>
        <w:t>G</w:t>
      </w:r>
      <w:r w:rsidR="00B94B59" w:rsidRPr="00B94B59">
        <w:rPr>
          <w:sz w:val="20"/>
          <w:szCs w:val="20"/>
        </w:rPr>
        <w:t>ebouwgegevens</w:t>
      </w:r>
      <w:r w:rsidR="00A913E2">
        <w:rPr>
          <w:sz w:val="20"/>
          <w:szCs w:val="20"/>
        </w:rPr>
        <w:t xml:space="preserve"> (zoals bijv. het BvO [m2]</w:t>
      </w:r>
      <w:r w:rsidR="00B94B59" w:rsidRPr="00B94B59">
        <w:rPr>
          <w:sz w:val="20"/>
          <w:szCs w:val="20"/>
        </w:rPr>
        <w:t>, de aard en omvang van</w:t>
      </w:r>
      <w:r w:rsidR="00EA1DC2">
        <w:rPr>
          <w:sz w:val="20"/>
          <w:szCs w:val="20"/>
        </w:rPr>
        <w:t xml:space="preserve"> </w:t>
      </w:r>
      <w:r w:rsidR="00B94B59" w:rsidRPr="00B94B59">
        <w:rPr>
          <w:sz w:val="20"/>
          <w:szCs w:val="20"/>
        </w:rPr>
        <w:t xml:space="preserve">het desbetreffende gebouw en de overige gegevens van het </w:t>
      </w:r>
      <w:r w:rsidR="00B94B59">
        <w:rPr>
          <w:sz w:val="20"/>
          <w:szCs w:val="20"/>
        </w:rPr>
        <w:t xml:space="preserve">  </w:t>
      </w:r>
    </w:p>
    <w:p w:rsidR="00B94B59" w:rsidRPr="00B94B59" w:rsidRDefault="00B94B59" w:rsidP="00B94B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B94B59">
        <w:rPr>
          <w:sz w:val="20"/>
          <w:szCs w:val="20"/>
        </w:rPr>
        <w:t xml:space="preserve">desbetreffende element zoals vermeld in de COEL; </w:t>
      </w:r>
    </w:p>
    <w:p w:rsidR="00B94B59" w:rsidRDefault="00B94B59" w:rsidP="00B94B59">
      <w:pPr>
        <w:pStyle w:val="Default"/>
        <w:rPr>
          <w:sz w:val="20"/>
          <w:szCs w:val="20"/>
        </w:rPr>
      </w:pPr>
      <w:r w:rsidRPr="00B94B59">
        <w:rPr>
          <w:sz w:val="20"/>
          <w:szCs w:val="20"/>
        </w:rPr>
        <w:t xml:space="preserve">d) Elektrotechnische elementen: het ontbreken van informatie in de COEL </w:t>
      </w:r>
    </w:p>
    <w:p w:rsidR="00B94B59" w:rsidRDefault="00B94B59" w:rsidP="00B94B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B94B59">
        <w:rPr>
          <w:sz w:val="20"/>
          <w:szCs w:val="20"/>
        </w:rPr>
        <w:t xml:space="preserve">in de kolommen “materiaal” en “type” zijn te herleiden uit de </w:t>
      </w:r>
    </w:p>
    <w:p w:rsidR="00B94B59" w:rsidRDefault="00B94B59" w:rsidP="00B94B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B94B59">
        <w:rPr>
          <w:sz w:val="20"/>
          <w:szCs w:val="20"/>
        </w:rPr>
        <w:t xml:space="preserve">kenmerken fabricaat, omvang, bouwjaar en de objectgegevens uit </w:t>
      </w:r>
      <w:r>
        <w:rPr>
          <w:sz w:val="20"/>
          <w:szCs w:val="20"/>
        </w:rPr>
        <w:t xml:space="preserve"> </w:t>
      </w:r>
    </w:p>
    <w:p w:rsidR="00B94B59" w:rsidRDefault="00B94B59" w:rsidP="00B94B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B94B59">
        <w:rPr>
          <w:sz w:val="20"/>
          <w:szCs w:val="20"/>
        </w:rPr>
        <w:t xml:space="preserve">onderdeel c. Bij het ontbreken van informatie in de kolommen </w:t>
      </w:r>
    </w:p>
    <w:p w:rsidR="00B94B59" w:rsidRDefault="00B94B59" w:rsidP="00B94B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B94B59">
        <w:rPr>
          <w:sz w:val="20"/>
          <w:szCs w:val="20"/>
        </w:rPr>
        <w:t xml:space="preserve">“omvang” en “capaciteit” in de COEL dient u uit te gaan van de </w:t>
      </w:r>
    </w:p>
    <w:p w:rsidR="00B94B59" w:rsidRDefault="00B94B59" w:rsidP="00B94B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B94B59">
        <w:rPr>
          <w:sz w:val="20"/>
          <w:szCs w:val="20"/>
        </w:rPr>
        <w:t xml:space="preserve">maximale configuratie (centrale eenheid en gekoppelde componenten) </w:t>
      </w:r>
    </w:p>
    <w:p w:rsidR="00B94B59" w:rsidRPr="00B94B59" w:rsidRDefault="00B94B59" w:rsidP="00B94B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B94B59">
        <w:rPr>
          <w:sz w:val="20"/>
          <w:szCs w:val="20"/>
        </w:rPr>
        <w:t xml:space="preserve">van het vermelde fabricaat; </w:t>
      </w:r>
    </w:p>
    <w:p w:rsidR="00B94B59" w:rsidRDefault="00B94B59" w:rsidP="00B94B59">
      <w:pPr>
        <w:pStyle w:val="Default"/>
        <w:rPr>
          <w:sz w:val="20"/>
          <w:szCs w:val="20"/>
        </w:rPr>
      </w:pPr>
      <w:r w:rsidRPr="00B94B59">
        <w:rPr>
          <w:sz w:val="20"/>
          <w:szCs w:val="20"/>
        </w:rPr>
        <w:t xml:space="preserve">e) Werktuigbouwkundige elementen: het ontbreken van informatie in de </w:t>
      </w:r>
    </w:p>
    <w:p w:rsidR="00B94B59" w:rsidRDefault="00B94B59" w:rsidP="00B94B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B94B59">
        <w:rPr>
          <w:sz w:val="20"/>
          <w:szCs w:val="20"/>
        </w:rPr>
        <w:t xml:space="preserve">COEL in de kolommen “materiaal” en “omvang” zijn te herleiden uit de </w:t>
      </w:r>
    </w:p>
    <w:p w:rsidR="00B94B59" w:rsidRDefault="00B94B59" w:rsidP="00B94B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B94B59">
        <w:rPr>
          <w:sz w:val="20"/>
          <w:szCs w:val="20"/>
        </w:rPr>
        <w:t xml:space="preserve">kenmerken fabricaat, type en bouwjaar. Bij het ontbreken van de </w:t>
      </w:r>
    </w:p>
    <w:p w:rsidR="00B94B59" w:rsidRDefault="00B94B59" w:rsidP="00B94B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B94B59">
        <w:rPr>
          <w:sz w:val="20"/>
          <w:szCs w:val="20"/>
        </w:rPr>
        <w:t xml:space="preserve">omvang in de COEL dient u uit te gaan van de maximale configuratie </w:t>
      </w:r>
    </w:p>
    <w:p w:rsidR="00B94B59" w:rsidRPr="00B94B59" w:rsidRDefault="00B94B59" w:rsidP="00B94B5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B94B59">
        <w:rPr>
          <w:sz w:val="20"/>
          <w:szCs w:val="20"/>
        </w:rPr>
        <w:t xml:space="preserve">behorend bij de type; </w:t>
      </w:r>
    </w:p>
    <w:p w:rsidR="00B94B59" w:rsidRDefault="00B94B59" w:rsidP="00B94B59">
      <w:pPr>
        <w:rPr>
          <w:sz w:val="20"/>
          <w:szCs w:val="20"/>
        </w:rPr>
      </w:pPr>
      <w:r w:rsidRPr="00B94B59">
        <w:rPr>
          <w:sz w:val="20"/>
          <w:szCs w:val="20"/>
        </w:rPr>
        <w:t xml:space="preserve">f) indien een element geen conditiescore heeft gekregen, dient u bij de </w:t>
      </w:r>
    </w:p>
    <w:p w:rsidR="00B94B59" w:rsidRDefault="00B94B59" w:rsidP="00B94B59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B94B59">
        <w:rPr>
          <w:sz w:val="20"/>
          <w:szCs w:val="20"/>
        </w:rPr>
        <w:t xml:space="preserve">prijsvorming uit te gaan van conditiescore 3. De werkelijke </w:t>
      </w:r>
    </w:p>
    <w:p w:rsidR="00B94B59" w:rsidRDefault="00B94B59" w:rsidP="00B94B59">
      <w:pPr>
        <w:rPr>
          <w:sz w:val="20"/>
          <w:szCs w:val="20"/>
        </w:rPr>
      </w:pPr>
      <w:r>
        <w:rPr>
          <w:sz w:val="20"/>
          <w:szCs w:val="20"/>
        </w:rPr>
        <w:t xml:space="preserve">    c</w:t>
      </w:r>
      <w:r w:rsidRPr="00B94B59">
        <w:rPr>
          <w:sz w:val="20"/>
          <w:szCs w:val="20"/>
        </w:rPr>
        <w:t xml:space="preserve">onditiescore wordt in beeld gebracht en vastgesteld bij de feitelijke </w:t>
      </w:r>
    </w:p>
    <w:p w:rsidR="00B94B59" w:rsidRDefault="00B94B59" w:rsidP="00B94B59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B94B59">
        <w:rPr>
          <w:sz w:val="20"/>
          <w:szCs w:val="20"/>
        </w:rPr>
        <w:t>situatie.</w:t>
      </w:r>
    </w:p>
    <w:sectPr w:rsidR="00B94B59" w:rsidSect="00CF5F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18" w:right="2807" w:bottom="1418" w:left="1588" w:header="709" w:footer="79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RHSBLANCOFORMATSTAAND.BRIEF.NAARINVULSCHERM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ED2" w:rsidRDefault="00115ED2">
      <w:r>
        <w:separator/>
      </w:r>
    </w:p>
  </w:endnote>
  <w:endnote w:type="continuationSeparator" w:id="0">
    <w:p w:rsidR="00115ED2" w:rsidRDefault="00115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DC2" w:rsidRDefault="00EA1DC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091" w:rsidRDefault="000E6091">
    <w:pPr>
      <w:pStyle w:val="Voettekst"/>
    </w:pPr>
    <w:bookmarkStart w:id="17" w:name="Rubricering_4"/>
    <w:bookmarkEnd w:id="17"/>
    <w:r>
      <w:tab/>
      <w:t xml:space="preserve">Pagina </w:t>
    </w:r>
    <w:r w:rsidR="004074E4">
      <w:fldChar w:fldCharType="begin"/>
    </w:r>
    <w:r w:rsidR="004074E4">
      <w:instrText xml:space="preserve"> PAGE </w:instrText>
    </w:r>
    <w:r w:rsidR="004074E4">
      <w:fldChar w:fldCharType="separate"/>
    </w:r>
    <w:r w:rsidR="00E1098C">
      <w:rPr>
        <w:noProof/>
      </w:rPr>
      <w:t>1</w:t>
    </w:r>
    <w:r w:rsidR="004074E4">
      <w:rPr>
        <w:noProof/>
      </w:rPr>
      <w:fldChar w:fldCharType="end"/>
    </w:r>
    <w:r>
      <w:t xml:space="preserve"> van </w:t>
    </w:r>
    <w:r w:rsidR="004074E4">
      <w:fldChar w:fldCharType="begin"/>
    </w:r>
    <w:r w:rsidR="004074E4">
      <w:instrText xml:space="preserve"> NUMPAGES </w:instrText>
    </w:r>
    <w:r w:rsidR="004074E4">
      <w:fldChar w:fldCharType="separate"/>
    </w:r>
    <w:r w:rsidR="00E1098C">
      <w:rPr>
        <w:noProof/>
      </w:rPr>
      <w:t>1</w:t>
    </w:r>
    <w:r w:rsidR="004074E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091" w:rsidRDefault="000E6091">
    <w:pPr>
      <w:pStyle w:val="Voettekst"/>
    </w:pPr>
    <w:bookmarkStart w:id="73" w:name="Rubricering_2"/>
    <w:bookmarkEnd w:id="73"/>
    <w:r>
      <w:tab/>
      <w:t xml:space="preserve">Pagina </w:t>
    </w:r>
    <w:r w:rsidR="004074E4">
      <w:fldChar w:fldCharType="begin"/>
    </w:r>
    <w:r w:rsidR="004074E4">
      <w:instrText xml:space="preserve"> PAGE </w:instrText>
    </w:r>
    <w:r w:rsidR="004074E4">
      <w:fldChar w:fldCharType="separate"/>
    </w:r>
    <w:r w:rsidR="004074E4">
      <w:rPr>
        <w:noProof/>
      </w:rPr>
      <w:t>1</w:t>
    </w:r>
    <w:r w:rsidR="004074E4">
      <w:rPr>
        <w:noProof/>
      </w:rPr>
      <w:fldChar w:fldCharType="end"/>
    </w:r>
    <w:r>
      <w:t xml:space="preserve"> van </w:t>
    </w:r>
    <w:r w:rsidR="004074E4">
      <w:fldChar w:fldCharType="begin"/>
    </w:r>
    <w:r w:rsidR="004074E4">
      <w:instrText xml:space="preserve"> NUMPAGES </w:instrText>
    </w:r>
    <w:r w:rsidR="004074E4">
      <w:fldChar w:fldCharType="separate"/>
    </w:r>
    <w:r w:rsidR="004074E4">
      <w:rPr>
        <w:noProof/>
      </w:rPr>
      <w:t>1</w:t>
    </w:r>
    <w:r w:rsidR="004074E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ED2" w:rsidRDefault="00115ED2">
      <w:r>
        <w:separator/>
      </w:r>
    </w:p>
  </w:footnote>
  <w:footnote w:type="continuationSeparator" w:id="0">
    <w:p w:rsidR="00115ED2" w:rsidRDefault="00115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DC2" w:rsidRDefault="00EA1DC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091" w:rsidRPr="0003477A" w:rsidRDefault="000E6091">
    <w:pPr>
      <w:pStyle w:val="Voettekst"/>
      <w:rPr>
        <w:vanish/>
      </w:rPr>
    </w:pPr>
    <w:bookmarkStart w:id="1" w:name="Rubricering_3_weg"/>
  </w:p>
  <w:p w:rsidR="000E6091" w:rsidRPr="0003477A" w:rsidRDefault="000E6091">
    <w:pPr>
      <w:pStyle w:val="Voettekst"/>
      <w:rPr>
        <w:vanish/>
      </w:rPr>
    </w:pPr>
  </w:p>
  <w:p w:rsidR="000E6091" w:rsidRPr="0003477A" w:rsidRDefault="000E6091">
    <w:pPr>
      <w:pStyle w:val="Voettekst"/>
      <w:rPr>
        <w:vanish/>
      </w:rPr>
    </w:pPr>
  </w:p>
  <w:p w:rsidR="000E6091" w:rsidRPr="0003477A" w:rsidRDefault="000E6091">
    <w:pPr>
      <w:pStyle w:val="Voettekst"/>
      <w:rPr>
        <w:vanish/>
      </w:rPr>
    </w:pPr>
  </w:p>
  <w:bookmarkEnd w:id="1"/>
  <w:p w:rsidR="000E6091" w:rsidRDefault="000E6091">
    <w:pPr>
      <w:pStyle w:val="Voettekst"/>
    </w:pPr>
  </w:p>
  <w:p w:rsidR="000E6091" w:rsidRDefault="000E6091">
    <w:pPr>
      <w:pStyle w:val="Voettekst"/>
    </w:pPr>
  </w:p>
  <w:p w:rsidR="000E6091" w:rsidRDefault="000E6091">
    <w:pPr>
      <w:pStyle w:val="Voettekst"/>
    </w:pPr>
  </w:p>
  <w:p w:rsidR="000E6091" w:rsidRDefault="000E6091">
    <w:pPr>
      <w:pStyle w:val="Voettekst"/>
    </w:pPr>
  </w:p>
  <w:p w:rsidR="000E6091" w:rsidRDefault="000E6091">
    <w:pPr>
      <w:pStyle w:val="Voettekst"/>
    </w:pPr>
  </w:p>
  <w:p w:rsidR="000E6091" w:rsidRDefault="000E6091"/>
  <w:p w:rsidR="000E6091" w:rsidRPr="0003477A" w:rsidRDefault="000E6091">
    <w:pPr>
      <w:pStyle w:val="Voettekst"/>
      <w:rPr>
        <w:b/>
      </w:rPr>
    </w:pPr>
    <w:bookmarkStart w:id="2" w:name="Rubricering_3"/>
    <w:bookmarkEnd w:id="2"/>
  </w:p>
  <w:p w:rsidR="000E6091" w:rsidRDefault="000E6091">
    <w:pPr>
      <w:pStyle w:val="Voettekst"/>
    </w:pPr>
  </w:p>
  <w:p w:rsidR="000E6091" w:rsidRDefault="004074E4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1" layoutInCell="1" allowOverlap="1">
              <wp:simplePos x="0" y="0"/>
              <wp:positionH relativeFrom="column">
                <wp:posOffset>4800600</wp:posOffset>
              </wp:positionH>
              <wp:positionV relativeFrom="page">
                <wp:posOffset>1821815</wp:posOffset>
              </wp:positionV>
              <wp:extent cx="1371600" cy="2540000"/>
              <wp:effectExtent l="0" t="2540" r="0" b="635"/>
              <wp:wrapNone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54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3" w:name="Dienst"/>
                                <w:bookmarkEnd w:id="3"/>
                              </w:p>
                            </w:tc>
                          </w:tr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4" w:name="Directie"/>
                                <w:bookmarkEnd w:id="4"/>
                              </w:p>
                            </w:tc>
                          </w:tr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5" w:name="Afdeling"/>
                                <w:bookmarkEnd w:id="5"/>
                              </w:p>
                            </w:tc>
                          </w:tr>
                        </w:tbl>
                        <w:p w:rsidR="000E6091" w:rsidRDefault="000E6091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03477A">
                            <w:tc>
                              <w:tcPr>
                                <w:tcW w:w="2088" w:type="dxa"/>
                              </w:tcPr>
                              <w:p w:rsidR="000E6091" w:rsidRPr="0003477A" w:rsidRDefault="0003477A">
                                <w:pPr>
                                  <w:pStyle w:val="opmReferentie"/>
                                </w:pPr>
                                <w:bookmarkStart w:id="6" w:name="K2Referentie1"/>
                                <w:r>
                                  <w:t>Datum</w:t>
                                </w:r>
                                <w:bookmarkEnd w:id="6"/>
                              </w:p>
                            </w:tc>
                          </w:tr>
                          <w:tr w:rsidR="000E6091" w:rsidRPr="0003477A">
                            <w:tc>
                              <w:tcPr>
                                <w:tcW w:w="2088" w:type="dxa"/>
                              </w:tcPr>
                              <w:p w:rsidR="000E6091" w:rsidRPr="0003477A" w:rsidRDefault="0003477A">
                                <w:pPr>
                                  <w:pStyle w:val="opmInvulgegeven"/>
                                </w:pPr>
                                <w:bookmarkStart w:id="7" w:name="K2Invulgegeven1"/>
                                <w:r>
                                  <w:t>9 april 2015</w:t>
                                </w:r>
                                <w:bookmarkEnd w:id="7"/>
                              </w:p>
                            </w:tc>
                          </w:tr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8" w:name="K2Referentie2"/>
                                <w:bookmarkEnd w:id="8"/>
                              </w:p>
                            </w:tc>
                          </w:tr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9" w:name="K2Invulgegeven2"/>
                                <w:bookmarkEnd w:id="9"/>
                              </w:p>
                            </w:tc>
                          </w:tr>
                        </w:tbl>
                        <w:p w:rsidR="000E6091" w:rsidRDefault="000E6091">
                          <w:pPr>
                            <w:rPr>
                              <w:iCs/>
                              <w:sz w:val="9"/>
                              <w:szCs w:val="13"/>
                            </w:rPr>
                          </w:pPr>
                        </w:p>
                        <w:p w:rsidR="000E6091" w:rsidRDefault="000E6091">
                          <w:pPr>
                            <w:rPr>
                              <w:sz w:val="13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378pt;margin-top:143.45pt;width:108pt;height:20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10" w:name="Dienst"/>
                          <w:bookmarkEnd w:id="10"/>
                        </w:p>
                      </w:tc>
                    </w:tr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1" w:name="Directie"/>
                          <w:bookmarkEnd w:id="11"/>
                        </w:p>
                      </w:tc>
                    </w:tr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2" w:name="Afdeling"/>
                          <w:bookmarkEnd w:id="12"/>
                        </w:p>
                      </w:tc>
                    </w:tr>
                  </w:tbl>
                  <w:p w:rsidR="000E6091" w:rsidRDefault="000E6091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03477A">
                      <w:tc>
                        <w:tcPr>
                          <w:tcW w:w="2088" w:type="dxa"/>
                        </w:tcPr>
                        <w:p w:rsidR="000E6091" w:rsidRPr="0003477A" w:rsidRDefault="0003477A">
                          <w:pPr>
                            <w:pStyle w:val="opmReferentie"/>
                          </w:pPr>
                          <w:bookmarkStart w:id="13" w:name="K2Referentie1"/>
                          <w:r>
                            <w:t>Datum</w:t>
                          </w:r>
                          <w:bookmarkEnd w:id="13"/>
                        </w:p>
                      </w:tc>
                    </w:tr>
                    <w:tr w:rsidR="000E6091" w:rsidRPr="0003477A">
                      <w:tc>
                        <w:tcPr>
                          <w:tcW w:w="2088" w:type="dxa"/>
                        </w:tcPr>
                        <w:p w:rsidR="000E6091" w:rsidRPr="0003477A" w:rsidRDefault="0003477A">
                          <w:pPr>
                            <w:pStyle w:val="opmInvulgegeven"/>
                          </w:pPr>
                          <w:bookmarkStart w:id="14" w:name="K2Invulgegeven1"/>
                          <w:r>
                            <w:t>9 april 2015</w:t>
                          </w:r>
                          <w:bookmarkEnd w:id="14"/>
                        </w:p>
                      </w:tc>
                    </w:tr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5" w:name="K2Referentie2"/>
                          <w:bookmarkEnd w:id="15"/>
                        </w:p>
                      </w:tc>
                    </w:tr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6" w:name="K2Invulgegeven2"/>
                          <w:bookmarkEnd w:id="16"/>
                        </w:p>
                      </w:tc>
                    </w:tr>
                  </w:tbl>
                  <w:p w:rsidR="000E6091" w:rsidRDefault="000E6091">
                    <w:pPr>
                      <w:rPr>
                        <w:iCs/>
                        <w:sz w:val="9"/>
                        <w:szCs w:val="13"/>
                      </w:rPr>
                    </w:pPr>
                  </w:p>
                  <w:p w:rsidR="000E6091" w:rsidRDefault="000E6091">
                    <w:pPr>
                      <w:rPr>
                        <w:sz w:val="13"/>
                        <w:szCs w:val="18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091" w:rsidRDefault="0003477A">
    <w:pPr>
      <w:pStyle w:val="opmKoptekst"/>
    </w:pPr>
    <w:r>
      <w:rPr>
        <w:noProof/>
        <w:sz w:val="20"/>
        <w:lang w:val="nl-NL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3016885</wp:posOffset>
          </wp:positionH>
          <wp:positionV relativeFrom="paragraph">
            <wp:posOffset>-513715</wp:posOffset>
          </wp:positionV>
          <wp:extent cx="2333625" cy="1581150"/>
          <wp:effectExtent l="19050" t="0" r="9525" b="0"/>
          <wp:wrapNone/>
          <wp:docPr id="23" name="Afbeelding 7" descr="LOGO_BZ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LOGO_BZK" hidden="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581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0"/>
        <w:lang w:val="nl-NL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3017520</wp:posOffset>
          </wp:positionH>
          <wp:positionV relativeFrom="paragraph">
            <wp:posOffset>-508000</wp:posOffset>
          </wp:positionV>
          <wp:extent cx="2341245" cy="1581150"/>
          <wp:effectExtent l="19050" t="0" r="1905" b="0"/>
          <wp:wrapNone/>
          <wp:docPr id="22" name="Afbeelding 6" descr="LOGO_IM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_IM" hidden="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581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0"/>
        <w:lang w:val="nl-NL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3016250</wp:posOffset>
          </wp:positionH>
          <wp:positionV relativeFrom="paragraph">
            <wp:posOffset>-506095</wp:posOffset>
          </wp:positionV>
          <wp:extent cx="2344420" cy="1577340"/>
          <wp:effectExtent l="19050" t="0" r="0" b="0"/>
          <wp:wrapNone/>
          <wp:docPr id="25" name="Afbeelding 2" descr="LOGO_IMVI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IMVI" hidden="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77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074E4">
      <w:rPr>
        <w:noProof/>
        <w:sz w:val="20"/>
        <w:lang w:val="nl-NL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4831080</wp:posOffset>
              </wp:positionH>
              <wp:positionV relativeFrom="paragraph">
                <wp:posOffset>1365885</wp:posOffset>
              </wp:positionV>
              <wp:extent cx="1371600" cy="8128000"/>
              <wp:effectExtent l="1905" t="3810" r="0" b="254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8128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18" w:name="Afdeling1"/>
                                <w:bookmarkEnd w:id="18"/>
                              </w:p>
                            </w:tc>
                          </w:tr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9" w:name="Afdeling2"/>
                                <w:bookmarkEnd w:id="19"/>
                              </w:p>
                            </w:tc>
                          </w:tr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0" w:name="Afdeling3"/>
                                <w:bookmarkEnd w:id="20"/>
                              </w:p>
                            </w:tc>
                          </w:tr>
                        </w:tbl>
                        <w:p w:rsidR="000E6091" w:rsidRDefault="000E6091">
                          <w:pPr>
                            <w:pStyle w:val="opmWit1"/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1" w:name="Afzender1"/>
                                <w:bookmarkEnd w:id="21"/>
                              </w:p>
                            </w:tc>
                          </w:tr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2" w:name="Afzender2"/>
                                <w:bookmarkEnd w:id="22"/>
                              </w:p>
                            </w:tc>
                          </w:tr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3" w:name="Afzender3"/>
                                <w:bookmarkEnd w:id="23"/>
                              </w:p>
                            </w:tc>
                          </w:tr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4" w:name="Afzender4"/>
                                <w:bookmarkEnd w:id="24"/>
                              </w:p>
                            </w:tc>
                          </w:tr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5" w:name="Afzender5"/>
                                <w:bookmarkEnd w:id="25"/>
                              </w:p>
                            </w:tc>
                          </w:tr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6" w:name="Afzender6"/>
                                <w:bookmarkEnd w:id="26"/>
                              </w:p>
                            </w:tc>
                          </w:tr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7" w:name="Afzender7"/>
                                <w:bookmarkEnd w:id="27"/>
                              </w:p>
                            </w:tc>
                          </w:tr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28" w:name="Afzender8"/>
                                <w:bookmarkEnd w:id="28"/>
                              </w:p>
                            </w:tc>
                          </w:tr>
                        </w:tbl>
                        <w:p w:rsidR="000E6091" w:rsidRPr="0003477A" w:rsidRDefault="000E6091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29" w:name="bmContactPersoon"/>
                          <w:r w:rsidRPr="0003477A">
                            <w:rPr>
                              <w:vanish/>
                            </w:rPr>
                            <w:t>Contactpersoon</w:t>
                          </w: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0" w:name="ContactPersoon"/>
                                <w:bookmarkEnd w:id="30"/>
                              </w:p>
                            </w:tc>
                          </w:tr>
                        </w:tbl>
                        <w:p w:rsidR="000E6091" w:rsidRPr="0003477A" w:rsidRDefault="000E6091">
                          <w:pPr>
                            <w:pStyle w:val="opmWit1"/>
                            <w:rPr>
                              <w:vanish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1" w:name="Contact1"/>
                                <w:bookmarkEnd w:id="29"/>
                                <w:bookmarkEnd w:id="31"/>
                              </w:p>
                            </w:tc>
                          </w:tr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2" w:name="Contact2"/>
                                <w:bookmarkEnd w:id="32"/>
                              </w:p>
                            </w:tc>
                          </w:tr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3" w:name="Contact3"/>
                                <w:bookmarkEnd w:id="33"/>
                              </w:p>
                            </w:tc>
                          </w:tr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4" w:name="Contact4"/>
                                <w:bookmarkEnd w:id="34"/>
                              </w:p>
                            </w:tc>
                          </w:tr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5" w:name="Contact5"/>
                                <w:bookmarkEnd w:id="35"/>
                              </w:p>
                            </w:tc>
                          </w:tr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6" w:name="Contact6"/>
                                <w:bookmarkEnd w:id="36"/>
                              </w:p>
                            </w:tc>
                          </w:tr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37" w:name="Contact7"/>
                                <w:bookmarkEnd w:id="37"/>
                              </w:p>
                            </w:tc>
                          </w:tr>
                        </w:tbl>
                        <w:p w:rsidR="000E6091" w:rsidRDefault="000E6091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0E6091" w:rsidRPr="0003477A">
                            <w:tc>
                              <w:tcPr>
                                <w:tcW w:w="2088" w:type="dxa"/>
                              </w:tcPr>
                              <w:p w:rsidR="000E6091" w:rsidRPr="0003477A" w:rsidRDefault="0003477A">
                                <w:pPr>
                                  <w:pStyle w:val="opmReferentie"/>
                                </w:pPr>
                                <w:bookmarkStart w:id="38" w:name="Referentie1"/>
                                <w:r>
                                  <w:t>Datum</w:t>
                                </w:r>
                                <w:bookmarkEnd w:id="38"/>
                              </w:p>
                            </w:tc>
                          </w:tr>
                          <w:tr w:rsidR="000E6091" w:rsidRPr="0003477A">
                            <w:tc>
                              <w:tcPr>
                                <w:tcW w:w="2088" w:type="dxa"/>
                              </w:tcPr>
                              <w:p w:rsidR="000E6091" w:rsidRPr="0003477A" w:rsidRDefault="00E24E64">
                                <w:pPr>
                                  <w:pStyle w:val="opmInvulgegeven"/>
                                </w:pPr>
                                <w:r>
                                  <w:t>26-4-2018</w:t>
                                </w:r>
                              </w:p>
                            </w:tc>
                          </w:tr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39" w:name="Referentie2"/>
                                <w:bookmarkEnd w:id="39"/>
                              </w:p>
                            </w:tc>
                          </w:tr>
                          <w:tr w:rsidR="000E6091" w:rsidRPr="0003477A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0E6091" w:rsidRPr="0003477A" w:rsidRDefault="000E6091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40" w:name="Invulgegeven2"/>
                                <w:bookmarkEnd w:id="40"/>
                              </w:p>
                            </w:tc>
                          </w:tr>
                          <w:tr w:rsidR="000E6091">
                            <w:tc>
                              <w:tcPr>
                                <w:tcW w:w="2088" w:type="dxa"/>
                              </w:tcPr>
                              <w:p w:rsidR="000E6091" w:rsidRDefault="000E6091">
                                <w:pPr>
                                  <w:pStyle w:val="opmReferentie"/>
                                </w:pPr>
                                <w:bookmarkStart w:id="41" w:name="Referentie3"/>
                                <w:bookmarkEnd w:id="41"/>
                              </w:p>
                            </w:tc>
                          </w:tr>
                          <w:tr w:rsidR="000E6091">
                            <w:tc>
                              <w:tcPr>
                                <w:tcW w:w="2088" w:type="dxa"/>
                              </w:tcPr>
                              <w:p w:rsidR="000E6091" w:rsidRDefault="000E6091">
                                <w:pPr>
                                  <w:pStyle w:val="opmInvulgegeven"/>
                                </w:pPr>
                                <w:bookmarkStart w:id="42" w:name="Invulgegeven3"/>
                                <w:bookmarkEnd w:id="42"/>
                              </w:p>
                            </w:tc>
                          </w:tr>
                          <w:tr w:rsidR="000E6091">
                            <w:tc>
                              <w:tcPr>
                                <w:tcW w:w="2088" w:type="dxa"/>
                              </w:tcPr>
                              <w:p w:rsidR="000E6091" w:rsidRDefault="000E6091">
                                <w:pPr>
                                  <w:pStyle w:val="opmReferentie"/>
                                </w:pPr>
                                <w:bookmarkStart w:id="43" w:name="Referentie4"/>
                                <w:bookmarkEnd w:id="43"/>
                              </w:p>
                            </w:tc>
                          </w:tr>
                          <w:tr w:rsidR="000E6091">
                            <w:tc>
                              <w:tcPr>
                                <w:tcW w:w="2088" w:type="dxa"/>
                              </w:tcPr>
                              <w:p w:rsidR="000E6091" w:rsidRDefault="000E6091">
                                <w:pPr>
                                  <w:pStyle w:val="opmInvulgegeven"/>
                                </w:pPr>
                                <w:bookmarkStart w:id="44" w:name="Invulgegeven4"/>
                                <w:bookmarkEnd w:id="44"/>
                              </w:p>
                            </w:tc>
                          </w:tr>
                        </w:tbl>
                        <w:p w:rsidR="000E6091" w:rsidRDefault="000E6091">
                          <w:pPr>
                            <w:rPr>
                              <w:sz w:val="9"/>
                            </w:rPr>
                          </w:pPr>
                        </w:p>
                        <w:p w:rsidR="000E6091" w:rsidRDefault="000E609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7" style="position:absolute;margin-left:380.4pt;margin-top:107.55pt;width:108pt;height:64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45" w:name="Afdeling1"/>
                          <w:bookmarkEnd w:id="45"/>
                        </w:p>
                      </w:tc>
                    </w:tr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6" w:name="Afdeling2"/>
                          <w:bookmarkEnd w:id="46"/>
                        </w:p>
                      </w:tc>
                    </w:tr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7" w:name="Afdeling3"/>
                          <w:bookmarkEnd w:id="47"/>
                        </w:p>
                      </w:tc>
                    </w:tr>
                  </w:tbl>
                  <w:p w:rsidR="000E6091" w:rsidRDefault="000E6091">
                    <w:pPr>
                      <w:pStyle w:val="opmWit1"/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8" w:name="Afzender1"/>
                          <w:bookmarkEnd w:id="48"/>
                        </w:p>
                      </w:tc>
                    </w:tr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49" w:name="Afzender2"/>
                          <w:bookmarkEnd w:id="49"/>
                        </w:p>
                      </w:tc>
                    </w:tr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50" w:name="Afzender3"/>
                          <w:bookmarkEnd w:id="50"/>
                        </w:p>
                      </w:tc>
                    </w:tr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51" w:name="Afzender4"/>
                          <w:bookmarkEnd w:id="51"/>
                        </w:p>
                      </w:tc>
                    </w:tr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52" w:name="Afzender5"/>
                          <w:bookmarkEnd w:id="52"/>
                        </w:p>
                      </w:tc>
                    </w:tr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53" w:name="Afzender6"/>
                          <w:bookmarkEnd w:id="53"/>
                        </w:p>
                      </w:tc>
                    </w:tr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54" w:name="Afzender7"/>
                          <w:bookmarkEnd w:id="54"/>
                        </w:p>
                      </w:tc>
                    </w:tr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55" w:name="Afzender8"/>
                          <w:bookmarkEnd w:id="55"/>
                        </w:p>
                      </w:tc>
                    </w:tr>
                  </w:tbl>
                  <w:p w:rsidR="000E6091" w:rsidRPr="0003477A" w:rsidRDefault="000E6091">
                    <w:pPr>
                      <w:pStyle w:val="opmReferentie"/>
                      <w:rPr>
                        <w:vanish/>
                      </w:rPr>
                    </w:pPr>
                    <w:bookmarkStart w:id="56" w:name="bmContactPersoon"/>
                    <w:r w:rsidRPr="0003477A">
                      <w:rPr>
                        <w:vanish/>
                      </w:rPr>
                      <w:t>Contactpersoon</w:t>
                    </w: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7" w:name="ContactPersoon"/>
                          <w:bookmarkEnd w:id="57"/>
                        </w:p>
                      </w:tc>
                    </w:tr>
                  </w:tbl>
                  <w:p w:rsidR="000E6091" w:rsidRPr="0003477A" w:rsidRDefault="000E6091">
                    <w:pPr>
                      <w:pStyle w:val="opmWit1"/>
                      <w:rPr>
                        <w:vanish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8" w:name="Contact1"/>
                          <w:bookmarkEnd w:id="56"/>
                          <w:bookmarkEnd w:id="58"/>
                        </w:p>
                      </w:tc>
                    </w:tr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59" w:name="Contact2"/>
                          <w:bookmarkEnd w:id="59"/>
                        </w:p>
                      </w:tc>
                    </w:tr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60" w:name="Contact3"/>
                          <w:bookmarkEnd w:id="60"/>
                        </w:p>
                      </w:tc>
                    </w:tr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61" w:name="Contact4"/>
                          <w:bookmarkEnd w:id="61"/>
                        </w:p>
                      </w:tc>
                    </w:tr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62" w:name="Contact5"/>
                          <w:bookmarkEnd w:id="62"/>
                        </w:p>
                      </w:tc>
                    </w:tr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63" w:name="Contact6"/>
                          <w:bookmarkEnd w:id="63"/>
                        </w:p>
                      </w:tc>
                    </w:tr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64" w:name="Contact7"/>
                          <w:bookmarkEnd w:id="64"/>
                        </w:p>
                      </w:tc>
                    </w:tr>
                  </w:tbl>
                  <w:p w:rsidR="000E6091" w:rsidRDefault="000E6091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0E6091" w:rsidRPr="0003477A">
                      <w:tc>
                        <w:tcPr>
                          <w:tcW w:w="2088" w:type="dxa"/>
                        </w:tcPr>
                        <w:p w:rsidR="000E6091" w:rsidRPr="0003477A" w:rsidRDefault="0003477A">
                          <w:pPr>
                            <w:pStyle w:val="opmReferentie"/>
                          </w:pPr>
                          <w:bookmarkStart w:id="65" w:name="Referentie1"/>
                          <w:r>
                            <w:t>Datum</w:t>
                          </w:r>
                          <w:bookmarkEnd w:id="65"/>
                        </w:p>
                      </w:tc>
                    </w:tr>
                    <w:tr w:rsidR="000E6091" w:rsidRPr="0003477A">
                      <w:tc>
                        <w:tcPr>
                          <w:tcW w:w="2088" w:type="dxa"/>
                        </w:tcPr>
                        <w:p w:rsidR="000E6091" w:rsidRPr="0003477A" w:rsidRDefault="00E24E64">
                          <w:pPr>
                            <w:pStyle w:val="opmInvulgegeven"/>
                          </w:pPr>
                          <w:r>
                            <w:t>26-4-2018</w:t>
                          </w:r>
                        </w:p>
                      </w:tc>
                    </w:tr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66" w:name="Referentie2"/>
                          <w:bookmarkEnd w:id="66"/>
                        </w:p>
                      </w:tc>
                    </w:tr>
                    <w:tr w:rsidR="000E6091" w:rsidRPr="0003477A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0E6091" w:rsidRPr="0003477A" w:rsidRDefault="000E6091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67" w:name="Invulgegeven2"/>
                          <w:bookmarkEnd w:id="67"/>
                        </w:p>
                      </w:tc>
                    </w:tr>
                    <w:tr w:rsidR="000E6091">
                      <w:tc>
                        <w:tcPr>
                          <w:tcW w:w="2088" w:type="dxa"/>
                        </w:tcPr>
                        <w:p w:rsidR="000E6091" w:rsidRDefault="000E6091">
                          <w:pPr>
                            <w:pStyle w:val="opmReferentie"/>
                          </w:pPr>
                          <w:bookmarkStart w:id="68" w:name="Referentie3"/>
                          <w:bookmarkEnd w:id="68"/>
                        </w:p>
                      </w:tc>
                    </w:tr>
                    <w:tr w:rsidR="000E6091">
                      <w:tc>
                        <w:tcPr>
                          <w:tcW w:w="2088" w:type="dxa"/>
                        </w:tcPr>
                        <w:p w:rsidR="000E6091" w:rsidRDefault="000E6091">
                          <w:pPr>
                            <w:pStyle w:val="opmInvulgegeven"/>
                          </w:pPr>
                          <w:bookmarkStart w:id="69" w:name="Invulgegeven3"/>
                          <w:bookmarkEnd w:id="69"/>
                        </w:p>
                      </w:tc>
                    </w:tr>
                    <w:tr w:rsidR="000E6091">
                      <w:tc>
                        <w:tcPr>
                          <w:tcW w:w="2088" w:type="dxa"/>
                        </w:tcPr>
                        <w:p w:rsidR="000E6091" w:rsidRDefault="000E6091">
                          <w:pPr>
                            <w:pStyle w:val="opmReferentie"/>
                          </w:pPr>
                          <w:bookmarkStart w:id="70" w:name="Referentie4"/>
                          <w:bookmarkEnd w:id="70"/>
                        </w:p>
                      </w:tc>
                    </w:tr>
                    <w:tr w:rsidR="000E6091">
                      <w:tc>
                        <w:tcPr>
                          <w:tcW w:w="2088" w:type="dxa"/>
                        </w:tcPr>
                        <w:p w:rsidR="000E6091" w:rsidRDefault="000E6091">
                          <w:pPr>
                            <w:pStyle w:val="opmInvulgegeven"/>
                          </w:pPr>
                          <w:bookmarkStart w:id="71" w:name="Invulgegeven4"/>
                          <w:bookmarkEnd w:id="71"/>
                        </w:p>
                      </w:tc>
                    </w:tr>
                  </w:tbl>
                  <w:p w:rsidR="000E6091" w:rsidRDefault="000E6091">
                    <w:pPr>
                      <w:rPr>
                        <w:sz w:val="9"/>
                      </w:rPr>
                    </w:pPr>
                  </w:p>
                  <w:p w:rsidR="000E6091" w:rsidRDefault="000E6091"/>
                </w:txbxContent>
              </v:textbox>
            </v:rect>
          </w:pict>
        </mc:Fallback>
      </mc:AlternateContent>
    </w:r>
    <w:r>
      <w:rPr>
        <w:noProof/>
        <w:lang w:val="nl-NL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2552700</wp:posOffset>
          </wp:positionH>
          <wp:positionV relativeFrom="paragraph">
            <wp:posOffset>-508000</wp:posOffset>
          </wp:positionV>
          <wp:extent cx="466725" cy="1590675"/>
          <wp:effectExtent l="19050" t="0" r="9525" b="0"/>
          <wp:wrapNone/>
          <wp:docPr id="13" name="Afbeelding 13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Rijkslogo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E6091" w:rsidRDefault="000E6091">
    <w:pPr>
      <w:pStyle w:val="opmKoptekst"/>
    </w:pPr>
  </w:p>
  <w:p w:rsidR="000E6091" w:rsidRDefault="0003477A">
    <w:pPr>
      <w:pStyle w:val="opmKoptekst"/>
    </w:pPr>
    <w:r>
      <w:rPr>
        <w:noProof/>
        <w:lang w:val="nl-NL"/>
      </w:rPr>
      <w:drawing>
        <wp:anchor distT="0" distB="0" distL="114300" distR="114300" simplePos="0" relativeHeight="251660800" behindDoc="1" locked="0" layoutInCell="1" allowOverlap="1">
          <wp:simplePos x="0" y="0"/>
          <wp:positionH relativeFrom="column">
            <wp:posOffset>3056255</wp:posOffset>
          </wp:positionH>
          <wp:positionV relativeFrom="paragraph">
            <wp:posOffset>74930</wp:posOffset>
          </wp:positionV>
          <wp:extent cx="1885950" cy="533400"/>
          <wp:effectExtent l="19050" t="0" r="0" b="0"/>
          <wp:wrapNone/>
          <wp:docPr id="26" name="Picture 0" descr="LOGO_RGD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LOGO_RGD" hidden="1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E6091" w:rsidRDefault="000E6091">
    <w:pPr>
      <w:pStyle w:val="opmKoptekst"/>
    </w:pPr>
  </w:p>
  <w:p w:rsidR="000E6091" w:rsidRDefault="000E6091">
    <w:pPr>
      <w:pStyle w:val="opmKoptekst"/>
    </w:pPr>
  </w:p>
  <w:p w:rsidR="000E6091" w:rsidRDefault="000E6091">
    <w:pPr>
      <w:pStyle w:val="opmKoptekst"/>
    </w:pPr>
  </w:p>
  <w:p w:rsidR="000E6091" w:rsidRDefault="000E6091">
    <w:pPr>
      <w:pStyle w:val="opmKoptekst"/>
      <w:rPr>
        <w:sz w:val="20"/>
      </w:rPr>
    </w:pPr>
  </w:p>
  <w:p w:rsidR="000E6091" w:rsidRDefault="000E6091">
    <w:pPr>
      <w:pStyle w:val="opmKoptekst"/>
      <w:rPr>
        <w:sz w:val="22"/>
      </w:rPr>
    </w:pPr>
  </w:p>
  <w:tbl>
    <w:tblPr>
      <w:tblW w:w="0" w:type="auto"/>
      <w:tblInd w:w="-34" w:type="dxa"/>
      <w:tblLook w:val="01E0" w:firstRow="1" w:lastRow="1" w:firstColumn="1" w:lastColumn="1" w:noHBand="0" w:noVBand="0"/>
    </w:tblPr>
    <w:tblGrid>
      <w:gridCol w:w="7545"/>
    </w:tblGrid>
    <w:tr w:rsidR="000E6091" w:rsidTr="0003477A">
      <w:trPr>
        <w:cantSplit/>
      </w:trPr>
      <w:tc>
        <w:tcPr>
          <w:tcW w:w="7678" w:type="dxa"/>
        </w:tcPr>
        <w:p w:rsidR="000E6091" w:rsidRDefault="000E6091">
          <w:pPr>
            <w:spacing w:before="60" w:line="240" w:lineRule="auto"/>
            <w:ind w:left="-28"/>
            <w:rPr>
              <w:sz w:val="13"/>
              <w:szCs w:val="18"/>
              <w:lang w:val="fr-FR"/>
            </w:rPr>
          </w:pPr>
        </w:p>
        <w:p w:rsidR="0003477A" w:rsidRDefault="0003477A">
          <w:pPr>
            <w:spacing w:before="60" w:line="240" w:lineRule="auto"/>
            <w:ind w:left="-28"/>
            <w:rPr>
              <w:sz w:val="13"/>
              <w:szCs w:val="18"/>
              <w:lang w:val="fr-FR"/>
            </w:rPr>
          </w:pPr>
        </w:p>
        <w:p w:rsidR="0003477A" w:rsidRDefault="0003477A">
          <w:pPr>
            <w:spacing w:before="60" w:line="240" w:lineRule="auto"/>
            <w:ind w:left="-28"/>
            <w:rPr>
              <w:sz w:val="13"/>
              <w:szCs w:val="18"/>
              <w:lang w:val="fr-FR"/>
            </w:rPr>
          </w:pPr>
        </w:p>
        <w:p w:rsidR="0003477A" w:rsidRDefault="0003477A">
          <w:pPr>
            <w:spacing w:before="60" w:line="240" w:lineRule="auto"/>
            <w:ind w:left="-28"/>
            <w:rPr>
              <w:sz w:val="13"/>
              <w:szCs w:val="18"/>
              <w:lang w:val="fr-FR"/>
            </w:rPr>
          </w:pPr>
        </w:p>
      </w:tc>
    </w:tr>
    <w:tr w:rsidR="000E6091" w:rsidTr="0003477A">
      <w:trPr>
        <w:cantSplit/>
      </w:trPr>
      <w:tc>
        <w:tcPr>
          <w:tcW w:w="7678" w:type="dxa"/>
        </w:tcPr>
        <w:p w:rsidR="000E6091" w:rsidRDefault="000E6091">
          <w:pPr>
            <w:spacing w:before="20" w:line="240" w:lineRule="auto"/>
            <w:ind w:left="-28"/>
            <w:rPr>
              <w:sz w:val="14"/>
              <w:szCs w:val="18"/>
              <w:lang w:val="fr-FR"/>
            </w:rPr>
          </w:pPr>
        </w:p>
      </w:tc>
    </w:tr>
    <w:tr w:rsidR="000E6091" w:rsidTr="0003477A">
      <w:trPr>
        <w:cantSplit/>
      </w:trPr>
      <w:tc>
        <w:tcPr>
          <w:tcW w:w="7678" w:type="dxa"/>
        </w:tcPr>
        <w:p w:rsidR="000E6091" w:rsidRPr="0003477A" w:rsidRDefault="000E6091">
          <w:pPr>
            <w:pStyle w:val="opmRubricering"/>
            <w:rPr>
              <w:lang w:val="fr-FR"/>
            </w:rPr>
          </w:pPr>
          <w:bookmarkStart w:id="72" w:name="Rubricering_1"/>
          <w:bookmarkEnd w:id="72"/>
        </w:p>
      </w:tc>
    </w:tr>
    <w:tr w:rsidR="000E6091" w:rsidTr="0003477A">
      <w:trPr>
        <w:trHeight w:val="589"/>
      </w:trPr>
      <w:tc>
        <w:tcPr>
          <w:tcW w:w="7678" w:type="dxa"/>
          <w:tcBorders>
            <w:bottom w:val="nil"/>
          </w:tcBorders>
        </w:tcPr>
        <w:p w:rsidR="0003477A" w:rsidRPr="00BE302E" w:rsidRDefault="0003477A" w:rsidP="0003477A">
          <w:pPr>
            <w:pBdr>
              <w:between w:val="single" w:sz="4" w:space="1" w:color="auto"/>
              <w:bar w:val="single" w:sz="4" w:color="auto"/>
            </w:pBdr>
            <w:rPr>
              <w:b/>
              <w:sz w:val="28"/>
              <w:szCs w:val="28"/>
            </w:rPr>
          </w:pPr>
          <w:r w:rsidRPr="00BE302E">
            <w:rPr>
              <w:b/>
              <w:sz w:val="28"/>
              <w:szCs w:val="28"/>
            </w:rPr>
            <w:t>BIJLAGE 1</w:t>
          </w:r>
          <w:r>
            <w:rPr>
              <w:b/>
              <w:sz w:val="28"/>
              <w:szCs w:val="28"/>
            </w:rPr>
            <w:t>0</w:t>
          </w:r>
          <w:r w:rsidR="003D5383">
            <w:rPr>
              <w:b/>
              <w:sz w:val="28"/>
              <w:szCs w:val="28"/>
            </w:rPr>
            <w:t>a</w:t>
          </w:r>
        </w:p>
        <w:p w:rsidR="000E6091" w:rsidRDefault="000E6091" w:rsidP="0003477A">
          <w:pPr>
            <w:jc w:val="center"/>
            <w:rPr>
              <w:szCs w:val="18"/>
              <w:lang w:val="fr-FR"/>
            </w:rPr>
          </w:pPr>
        </w:p>
        <w:p w:rsidR="000E6091" w:rsidRDefault="000E6091" w:rsidP="0003477A">
          <w:pPr>
            <w:jc w:val="center"/>
            <w:rPr>
              <w:szCs w:val="18"/>
              <w:lang w:val="fr-FR"/>
            </w:rPr>
          </w:pPr>
        </w:p>
      </w:tc>
    </w:tr>
  </w:tbl>
  <w:p w:rsidR="000E6091" w:rsidRDefault="000E609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F4177"/>
    <w:multiLevelType w:val="hybridMultilevel"/>
    <w:tmpl w:val="E89C583E"/>
    <w:lvl w:ilvl="0" w:tplc="060682BE">
      <w:start w:val="1"/>
      <w:numFmt w:val="bullet"/>
      <w:pStyle w:val="opmBull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124C4B"/>
    <w:multiLevelType w:val="hybridMultilevel"/>
    <w:tmpl w:val="99BA11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E4B504">
      <w:start w:val="1"/>
      <w:numFmt w:val="bullet"/>
      <w:pStyle w:val="opmStreepj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823E1"/>
    <w:multiLevelType w:val="hybridMultilevel"/>
    <w:tmpl w:val="68503DE2"/>
    <w:lvl w:ilvl="0" w:tplc="C1F6AE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8"/>
  <w:activeWritingStyle w:appName="MSWord" w:lang="nl-NL" w:vendorID="9" w:dllVersion="512" w:checkStyle="1"/>
  <w:attachedTemplate r:id="rId1"/>
  <w:defaultTabStop w:val="709"/>
  <w:hyphenationZone w:val="425"/>
  <w:noPunctuationKerning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boRubricering" w:val=" "/>
    <w:docVar w:name="chkVanAfdeling" w:val="0"/>
    <w:docVar w:name="chkVanBezoekAdres" w:val="0"/>
    <w:docVar w:name="chkVanContactPersoon" w:val="0"/>
    <w:docVar w:name="chkVanDienst" w:val="0"/>
    <w:docVar w:name="chkVanDirectie" w:val="0"/>
    <w:docVar w:name="chkVanEmail" w:val="0"/>
    <w:docVar w:name="chkVanFax" w:val="0"/>
    <w:docVar w:name="chkVanGebouw" w:val="0"/>
    <w:docVar w:name="chkVanIPC" w:val="0"/>
    <w:docVar w:name="chkVanLand" w:val="0"/>
    <w:docVar w:name="chkVanMobiel" w:val="0"/>
    <w:docVar w:name="chkVanPostAdres" w:val="0"/>
    <w:docVar w:name="chkVanPostPcdWpl" w:val="0"/>
    <w:docVar w:name="chkVanTelefoon" w:val="0"/>
    <w:docVar w:name="chkWebSite" w:val="0"/>
    <w:docVar w:name="Huisstijl" w:val="5.2"/>
    <w:docVar w:name="Sjabloon" w:val="RHSBlancoFormatStaand"/>
    <w:docVar w:name="SjabloonVersie" w:val="5"/>
    <w:docVar w:name="txtBetreft" w:val=" "/>
    <w:docVar w:name="txtDatum" w:val="9 april 2015"/>
    <w:docVar w:name="txtVanAfdeling" w:val=" "/>
    <w:docVar w:name="txtVanBezoekAdres" w:val="."/>
    <w:docVar w:name="txtVanContactpersoon" w:val=" "/>
    <w:docVar w:name="txtVanDienst" w:val=" "/>
    <w:docVar w:name="txtVanDirectie" w:val=" "/>
    <w:docVar w:name="txtVanEmail" w:val=" "/>
    <w:docVar w:name="txtVanFax" w:val=" "/>
    <w:docVar w:name="txtVanGebouw" w:val=" "/>
    <w:docVar w:name="txtVanIPC" w:val=" "/>
    <w:docVar w:name="txtVanLand" w:val="N"/>
    <w:docVar w:name="txtVanMobiel" w:val=" "/>
    <w:docVar w:name="txtVanPostAdres" w:val="."/>
    <w:docVar w:name="txtVanPostPcdWpl" w:val="."/>
    <w:docVar w:name="txtVanTelefoon" w:val=" "/>
    <w:docVar w:name="txtWebSite" w:val="."/>
  </w:docVars>
  <w:rsids>
    <w:rsidRoot w:val="00CF5FDD"/>
    <w:rsid w:val="0003477A"/>
    <w:rsid w:val="00041762"/>
    <w:rsid w:val="000E6091"/>
    <w:rsid w:val="00115ED2"/>
    <w:rsid w:val="001350EA"/>
    <w:rsid w:val="002B09EC"/>
    <w:rsid w:val="003261EE"/>
    <w:rsid w:val="003D5383"/>
    <w:rsid w:val="004074E4"/>
    <w:rsid w:val="00495E47"/>
    <w:rsid w:val="004A431C"/>
    <w:rsid w:val="00566428"/>
    <w:rsid w:val="005A3188"/>
    <w:rsid w:val="00937488"/>
    <w:rsid w:val="00A107D5"/>
    <w:rsid w:val="00A913E2"/>
    <w:rsid w:val="00B94B59"/>
    <w:rsid w:val="00BC48E3"/>
    <w:rsid w:val="00C24E64"/>
    <w:rsid w:val="00C958D1"/>
    <w:rsid w:val="00CC6C52"/>
    <w:rsid w:val="00CF5FDD"/>
    <w:rsid w:val="00D753A5"/>
    <w:rsid w:val="00E1098C"/>
    <w:rsid w:val="00E24E64"/>
    <w:rsid w:val="00E302A6"/>
    <w:rsid w:val="00E56CE0"/>
    <w:rsid w:val="00EA1DC2"/>
    <w:rsid w:val="00EB4E66"/>
    <w:rsid w:val="00EE1748"/>
    <w:rsid w:val="00F22FC5"/>
    <w:rsid w:val="00FD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5:docId w15:val="{71F28915-206B-4160-9E08-0FB5DD1B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F5FDD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CF5FDD"/>
    <w:pPr>
      <w:keepNext/>
      <w:outlineLvl w:val="0"/>
    </w:pPr>
    <w:rPr>
      <w:b/>
      <w:iCs/>
      <w:sz w:val="17"/>
      <w:szCs w:val="18"/>
    </w:rPr>
  </w:style>
  <w:style w:type="paragraph" w:styleId="Kop2">
    <w:name w:val="heading 2"/>
    <w:basedOn w:val="Standaard"/>
    <w:next w:val="Standaard"/>
    <w:autoRedefine/>
    <w:qFormat/>
    <w:rsid w:val="00CF5FDD"/>
    <w:pPr>
      <w:keepNext/>
      <w:outlineLvl w:val="1"/>
    </w:pPr>
    <w:rPr>
      <w:b/>
      <w:bCs/>
      <w:sz w:val="17"/>
    </w:rPr>
  </w:style>
  <w:style w:type="paragraph" w:styleId="Kop3">
    <w:name w:val="heading 3"/>
    <w:basedOn w:val="Standaard"/>
    <w:next w:val="Standaard"/>
    <w:autoRedefine/>
    <w:qFormat/>
    <w:rsid w:val="00CF5FDD"/>
    <w:pPr>
      <w:keepNext/>
      <w:outlineLvl w:val="2"/>
    </w:pPr>
    <w:rPr>
      <w:b/>
      <w:bCs/>
      <w:sz w:val="17"/>
      <w:szCs w:val="18"/>
    </w:rPr>
  </w:style>
  <w:style w:type="paragraph" w:styleId="Kop4">
    <w:name w:val="heading 4"/>
    <w:basedOn w:val="Standaard"/>
    <w:next w:val="Standaard"/>
    <w:qFormat/>
    <w:rsid w:val="00CF5FD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6">
    <w:name w:val="heading 6"/>
    <w:basedOn w:val="Standaard"/>
    <w:next w:val="Standaard"/>
    <w:qFormat/>
    <w:rsid w:val="00CF5FDD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CF5FDD"/>
    <w:pPr>
      <w:spacing w:before="240" w:after="60"/>
      <w:outlineLvl w:val="6"/>
    </w:pPr>
    <w:rPr>
      <w:sz w:val="24"/>
    </w:rPr>
  </w:style>
  <w:style w:type="paragraph" w:styleId="Kop8">
    <w:name w:val="heading 8"/>
    <w:basedOn w:val="Standaard"/>
    <w:next w:val="Standaard"/>
    <w:qFormat/>
    <w:rsid w:val="00CF5FDD"/>
    <w:pPr>
      <w:spacing w:before="240" w:after="60"/>
      <w:outlineLvl w:val="7"/>
    </w:pPr>
    <w:rPr>
      <w:i/>
      <w:iCs/>
      <w:sz w:val="24"/>
    </w:rPr>
  </w:style>
  <w:style w:type="paragraph" w:styleId="Kop9">
    <w:name w:val="heading 9"/>
    <w:basedOn w:val="Standaard"/>
    <w:next w:val="Standaard"/>
    <w:qFormat/>
    <w:rsid w:val="00CF5FD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semiHidden/>
    <w:rsid w:val="00CF5FDD"/>
    <w:pPr>
      <w:tabs>
        <w:tab w:val="center" w:pos="4536"/>
        <w:tab w:val="right" w:pos="9072"/>
      </w:tabs>
      <w:spacing w:line="240" w:lineRule="auto"/>
    </w:pPr>
  </w:style>
  <w:style w:type="paragraph" w:styleId="Voettekst">
    <w:name w:val="footer"/>
    <w:basedOn w:val="Standaard"/>
    <w:autoRedefine/>
    <w:semiHidden/>
    <w:rsid w:val="00CF5FDD"/>
    <w:pPr>
      <w:tabs>
        <w:tab w:val="left" w:pos="7711"/>
      </w:tabs>
    </w:pPr>
    <w:rPr>
      <w:sz w:val="13"/>
    </w:rPr>
  </w:style>
  <w:style w:type="paragraph" w:customStyle="1" w:styleId="opmContactpersoon">
    <w:name w:val="opmContactpersoon"/>
    <w:basedOn w:val="Standaard"/>
    <w:autoRedefine/>
    <w:rsid w:val="00CF5FDD"/>
    <w:pPr>
      <w:spacing w:before="30" w:line="240" w:lineRule="auto"/>
    </w:pPr>
    <w:rPr>
      <w:bCs/>
      <w:sz w:val="13"/>
      <w:szCs w:val="13"/>
    </w:rPr>
  </w:style>
  <w:style w:type="character" w:styleId="Paginanummer">
    <w:name w:val="page number"/>
    <w:basedOn w:val="Standaardalinea-lettertype"/>
    <w:semiHidden/>
    <w:rsid w:val="00CF5FDD"/>
    <w:rPr>
      <w:rFonts w:ascii="Verdana" w:hAnsi="Verdana"/>
    </w:rPr>
  </w:style>
  <w:style w:type="paragraph" w:customStyle="1" w:styleId="opmReferentie">
    <w:name w:val="opmReferentie"/>
    <w:basedOn w:val="Standaard"/>
    <w:autoRedefine/>
    <w:rsid w:val="00CF5FDD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CF5FDD"/>
    <w:pPr>
      <w:spacing w:line="180" w:lineRule="atLeast"/>
    </w:pPr>
    <w:rPr>
      <w:sz w:val="13"/>
      <w:szCs w:val="13"/>
    </w:rPr>
  </w:style>
  <w:style w:type="paragraph" w:customStyle="1" w:styleId="Adres">
    <w:name w:val="Adres"/>
    <w:basedOn w:val="Koptekst"/>
    <w:rsid w:val="00CF5FDD"/>
    <w:pPr>
      <w:tabs>
        <w:tab w:val="clear" w:pos="4536"/>
        <w:tab w:val="clear" w:pos="9072"/>
      </w:tabs>
      <w:spacing w:before="20"/>
    </w:pPr>
    <w:rPr>
      <w:szCs w:val="18"/>
      <w:lang w:val="fr-FR"/>
    </w:rPr>
  </w:style>
  <w:style w:type="paragraph" w:customStyle="1" w:styleId="opmAfzender">
    <w:name w:val="opmAfzender"/>
    <w:basedOn w:val="opmContactpersoon"/>
    <w:autoRedefine/>
    <w:rsid w:val="00CF5FDD"/>
  </w:style>
  <w:style w:type="paragraph" w:customStyle="1" w:styleId="opmAfzenderVet">
    <w:name w:val="opmAfzenderVet"/>
    <w:basedOn w:val="opmAfzender"/>
    <w:rsid w:val="00CF5FDD"/>
    <w:rPr>
      <w:b/>
      <w:bCs w:val="0"/>
    </w:rPr>
  </w:style>
  <w:style w:type="paragraph" w:customStyle="1" w:styleId="opmRubricering">
    <w:name w:val="opmRubricering"/>
    <w:basedOn w:val="Voettekst"/>
    <w:autoRedefine/>
    <w:rsid w:val="00CF5FDD"/>
    <w:pPr>
      <w:tabs>
        <w:tab w:val="clear" w:pos="7711"/>
      </w:tabs>
    </w:pPr>
    <w:rPr>
      <w:b/>
      <w:caps/>
    </w:rPr>
  </w:style>
  <w:style w:type="paragraph" w:customStyle="1" w:styleId="opmBullit">
    <w:name w:val="opmBullit"/>
    <w:basedOn w:val="Standaard"/>
    <w:autoRedefine/>
    <w:rsid w:val="00CF5FDD"/>
    <w:pPr>
      <w:numPr>
        <w:numId w:val="4"/>
      </w:numPr>
      <w:tabs>
        <w:tab w:val="clear" w:pos="360"/>
        <w:tab w:val="left" w:pos="227"/>
      </w:tabs>
      <w:ind w:left="227" w:hanging="227"/>
    </w:pPr>
  </w:style>
  <w:style w:type="paragraph" w:customStyle="1" w:styleId="opmStreepje">
    <w:name w:val="opmStreepje"/>
    <w:basedOn w:val="opmBullit"/>
    <w:autoRedefine/>
    <w:rsid w:val="00CF5FDD"/>
    <w:pPr>
      <w:numPr>
        <w:ilvl w:val="1"/>
        <w:numId w:val="5"/>
      </w:numPr>
      <w:tabs>
        <w:tab w:val="clear" w:pos="227"/>
        <w:tab w:val="clear" w:pos="1440"/>
        <w:tab w:val="left" w:pos="454"/>
      </w:tabs>
      <w:ind w:left="454" w:hanging="227"/>
    </w:pPr>
  </w:style>
  <w:style w:type="character" w:styleId="HTMLCode">
    <w:name w:val="HTML Code"/>
    <w:basedOn w:val="Standaardalinea-lettertype"/>
    <w:semiHidden/>
    <w:rsid w:val="00CF5FDD"/>
    <w:rPr>
      <w:rFonts w:ascii="Courier New" w:hAnsi="Courier New"/>
      <w:sz w:val="20"/>
      <w:szCs w:val="20"/>
    </w:rPr>
  </w:style>
  <w:style w:type="character" w:styleId="Hyperlink">
    <w:name w:val="Hyperlink"/>
    <w:basedOn w:val="Standaardalinea-lettertype"/>
    <w:semiHidden/>
    <w:rsid w:val="00CF5FDD"/>
    <w:rPr>
      <w:rFonts w:ascii="Verdana" w:hAnsi="Verdana"/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CF5FDD"/>
    <w:pPr>
      <w:ind w:left="180" w:hanging="180"/>
    </w:pPr>
  </w:style>
  <w:style w:type="paragraph" w:styleId="Indexkop">
    <w:name w:val="index heading"/>
    <w:basedOn w:val="Standaard"/>
    <w:next w:val="Index1"/>
    <w:semiHidden/>
    <w:rsid w:val="00CF5FDD"/>
    <w:rPr>
      <w:rFonts w:cs="Arial"/>
      <w:b/>
      <w:bCs/>
    </w:rPr>
  </w:style>
  <w:style w:type="paragraph" w:styleId="Kopbronvermelding">
    <w:name w:val="toa heading"/>
    <w:basedOn w:val="Standaard"/>
    <w:next w:val="Standaard"/>
    <w:semiHidden/>
    <w:rsid w:val="00CF5FDD"/>
    <w:pPr>
      <w:spacing w:before="120"/>
    </w:pPr>
    <w:rPr>
      <w:rFonts w:cs="Arial"/>
      <w:b/>
      <w:bCs/>
      <w:sz w:val="24"/>
    </w:rPr>
  </w:style>
  <w:style w:type="character" w:styleId="Nadruk">
    <w:name w:val="Emphasis"/>
    <w:basedOn w:val="Standaardalinea-lettertype"/>
    <w:qFormat/>
    <w:rsid w:val="00CF5FDD"/>
    <w:rPr>
      <w:rFonts w:ascii="Verdana" w:hAnsi="Verdana"/>
      <w:iCs/>
    </w:rPr>
  </w:style>
  <w:style w:type="paragraph" w:styleId="Normaalweb">
    <w:name w:val="Normal (Web)"/>
    <w:basedOn w:val="Standaard"/>
    <w:semiHidden/>
    <w:rsid w:val="00CF5FDD"/>
    <w:rPr>
      <w:sz w:val="24"/>
    </w:rPr>
  </w:style>
  <w:style w:type="paragraph" w:customStyle="1" w:styleId="opmEmbargo">
    <w:name w:val="opmEmbargo"/>
    <w:basedOn w:val="opmRubricering"/>
    <w:rsid w:val="00CF5FDD"/>
    <w:pPr>
      <w:ind w:left="-28"/>
    </w:pPr>
  </w:style>
  <w:style w:type="paragraph" w:customStyle="1" w:styleId="opmInvulgegevenKop">
    <w:name w:val="opmInvulgegevenKop"/>
    <w:basedOn w:val="Standaard"/>
    <w:autoRedefine/>
    <w:rsid w:val="00CF5FDD"/>
    <w:pPr>
      <w:spacing w:after="40" w:line="240" w:lineRule="auto"/>
      <w:ind w:left="-113"/>
    </w:pPr>
    <w:rPr>
      <w:sz w:val="13"/>
    </w:rPr>
  </w:style>
  <w:style w:type="paragraph" w:customStyle="1" w:styleId="opmKoptekst">
    <w:name w:val="opmKoptekst"/>
    <w:basedOn w:val="Standaard"/>
    <w:rsid w:val="00CF5FDD"/>
    <w:pPr>
      <w:spacing w:line="240" w:lineRule="auto"/>
    </w:pPr>
    <w:rPr>
      <w:lang w:val="fr-FR"/>
    </w:rPr>
  </w:style>
  <w:style w:type="paragraph" w:customStyle="1" w:styleId="opmReferentieKop">
    <w:name w:val="opmReferentieKop"/>
    <w:basedOn w:val="Standaard"/>
    <w:autoRedefine/>
    <w:rsid w:val="00CF5FDD"/>
    <w:pPr>
      <w:spacing w:after="20" w:line="240" w:lineRule="auto"/>
      <w:ind w:left="-113"/>
    </w:pPr>
    <w:rPr>
      <w:sz w:val="13"/>
    </w:rPr>
  </w:style>
  <w:style w:type="paragraph" w:customStyle="1" w:styleId="opmToelichting">
    <w:name w:val="opmToelichting"/>
    <w:basedOn w:val="Standaard"/>
    <w:autoRedefine/>
    <w:rsid w:val="00CF5FDD"/>
    <w:pPr>
      <w:spacing w:line="180" w:lineRule="atLeast"/>
    </w:pPr>
    <w:rPr>
      <w:i/>
      <w:iCs/>
      <w:sz w:val="13"/>
    </w:rPr>
  </w:style>
  <w:style w:type="paragraph" w:customStyle="1" w:styleId="opmWit1">
    <w:name w:val="opmWit1"/>
    <w:basedOn w:val="Standaard"/>
    <w:autoRedefine/>
    <w:rsid w:val="00CF5FDD"/>
    <w:pPr>
      <w:spacing w:line="240" w:lineRule="auto"/>
    </w:pPr>
    <w:rPr>
      <w:sz w:val="8"/>
    </w:rPr>
  </w:style>
  <w:style w:type="paragraph" w:styleId="Plattetekst">
    <w:name w:val="Body Text"/>
    <w:basedOn w:val="Standaard"/>
    <w:semiHidden/>
    <w:rsid w:val="00CF5FDD"/>
    <w:pPr>
      <w:spacing w:line="240" w:lineRule="auto"/>
    </w:pPr>
    <w:rPr>
      <w:i/>
      <w:iCs/>
      <w:sz w:val="13"/>
    </w:rPr>
  </w:style>
  <w:style w:type="character" w:styleId="Regelnummer">
    <w:name w:val="line number"/>
    <w:basedOn w:val="Standaardalinea-lettertype"/>
    <w:semiHidden/>
    <w:rsid w:val="00CF5FDD"/>
    <w:rPr>
      <w:rFonts w:ascii="Verdana" w:hAnsi="Verdana"/>
    </w:rPr>
  </w:style>
  <w:style w:type="paragraph" w:styleId="Ondertitel">
    <w:name w:val="Subtitle"/>
    <w:basedOn w:val="Standaard"/>
    <w:autoRedefine/>
    <w:qFormat/>
    <w:rsid w:val="00CF5FDD"/>
    <w:pPr>
      <w:spacing w:line="320" w:lineRule="atLeast"/>
      <w:outlineLvl w:val="1"/>
    </w:pPr>
    <w:rPr>
      <w:rFonts w:cs="Arial"/>
      <w:sz w:val="24"/>
    </w:rPr>
  </w:style>
  <w:style w:type="paragraph" w:styleId="Titel">
    <w:name w:val="Title"/>
    <w:basedOn w:val="Standaard"/>
    <w:autoRedefine/>
    <w:qFormat/>
    <w:rsid w:val="00CF5FDD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styleId="Verwijzingopmerking">
    <w:name w:val="annotation reference"/>
    <w:basedOn w:val="Standaardalinea-lettertype"/>
    <w:semiHidden/>
    <w:rsid w:val="00CF5FDD"/>
    <w:rPr>
      <w:rFonts w:ascii="Verdana" w:hAnsi="Verdana"/>
      <w:sz w:val="16"/>
      <w:szCs w:val="16"/>
    </w:rPr>
  </w:style>
  <w:style w:type="character" w:styleId="Voetnootmarkering">
    <w:name w:val="footnote reference"/>
    <w:basedOn w:val="Standaardalinea-lettertype"/>
    <w:semiHidden/>
    <w:rsid w:val="00CF5FDD"/>
    <w:rPr>
      <w:rFonts w:ascii="Verdana" w:hAnsi="Verdana"/>
      <w:vertAlign w:val="superscript"/>
    </w:rPr>
  </w:style>
  <w:style w:type="paragraph" w:styleId="Voetnoottekst">
    <w:name w:val="footnote text"/>
    <w:basedOn w:val="Standaard"/>
    <w:autoRedefine/>
    <w:semiHidden/>
    <w:rsid w:val="00CF5FDD"/>
    <w:rPr>
      <w:sz w:val="13"/>
      <w:szCs w:val="20"/>
    </w:rPr>
  </w:style>
  <w:style w:type="character" w:styleId="Zwaar">
    <w:name w:val="Strong"/>
    <w:basedOn w:val="Standaardalinea-lettertype"/>
    <w:qFormat/>
    <w:rsid w:val="00CF5FDD"/>
    <w:rPr>
      <w:rFonts w:ascii="Verdana" w:hAnsi="Verdana"/>
      <w:b/>
      <w:bCs/>
    </w:rPr>
  </w:style>
  <w:style w:type="paragraph" w:customStyle="1" w:styleId="Default">
    <w:name w:val="Default"/>
    <w:rsid w:val="00B94B5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RGD\Modeldocumenten\RijksTemplates\RHSBlancoFormatStaand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3096BC7BC8A14DA1A6FF920FF60C6E" ma:contentTypeVersion="0" ma:contentTypeDescription="Een nieuw document maken." ma:contentTypeScope="" ma:versionID="6900879f7a6851123e5877c79bc62e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E526E7-34AA-4B61-A981-CE64BE215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8B61B2-B63E-46C9-9750-4B9B732D28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6D5451-23C5-47C3-BC2A-ECF2F036A19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RHSBlancoFormatStaand.dot</Template>
  <TotalTime>0</TotalTime>
  <Pages>1</Pages>
  <Words>338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Blanco formaat</vt:lpstr>
      <vt:lpstr>Blanco formaat</vt:lpstr>
    </vt:vector>
  </TitlesOfParts>
  <Company>Ministerie VROM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Blanco formaat</dc:title>
  <dc:creator>Albert Bos</dc:creator>
  <dc:description>Het benaderen van de meta-informatie in de kop- en voettekst kan via de knop 'Naar invulscherm'. Deze knop is beschikbaar indien de modeldocumenten op juiste wijze zijn geïnstalleerd. Het rechtstreeks bewerken van de kop- en voettekst (via dubbelklik) kan verminking van het document tot gevolg hebben en dient daarom te worden voorkomen.  M.b.t. technische problemen kunt u contact opnemen met de Helpdesk (070-33) 92899.</dc:description>
  <cp:lastModifiedBy>Roording, Theo</cp:lastModifiedBy>
  <cp:revision>2</cp:revision>
  <cp:lastPrinted>2008-07-21T11:37:00Z</cp:lastPrinted>
  <dcterms:created xsi:type="dcterms:W3CDTF">2021-03-22T09:25:00Z</dcterms:created>
  <dcterms:modified xsi:type="dcterms:W3CDTF">2021-03-22T09:25:00Z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Datum">
    <vt:lpwstr>07-07-2014</vt:lpwstr>
  </property>
  <property fmtid="{D5CDD505-2E9C-101B-9397-08002B2CF9AE}" pid="3" name="ContentTypeId">
    <vt:lpwstr>0x010100193096BC7BC8A14DA1A6FF920FF60C6E</vt:lpwstr>
  </property>
</Properties>
</file>